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DE" w:rsidRDefault="002A5DA0" w:rsidP="007B00E5">
      <w:r>
        <w:t>La Nouvelle Clinique Bonnefon</w:t>
      </w:r>
      <w:r w:rsidR="001B3613">
        <w:t xml:space="preserve">, clinique du groupe </w:t>
      </w:r>
      <w:proofErr w:type="spellStart"/>
      <w:r w:rsidR="001B3613">
        <w:t>Elsan</w:t>
      </w:r>
      <w:proofErr w:type="spellEnd"/>
      <w:r w:rsidR="001B3613">
        <w:t xml:space="preserve"> à </w:t>
      </w:r>
      <w:r>
        <w:t>Alès</w:t>
      </w:r>
      <w:r w:rsidR="001B3613">
        <w:t>,</w:t>
      </w:r>
      <w:r w:rsidR="007B00E5">
        <w:t xml:space="preserve"> </w:t>
      </w:r>
      <w:r w:rsidR="001B3613">
        <w:t>recherche un pharmacien</w:t>
      </w:r>
      <w:r w:rsidR="00083D07">
        <w:t>(ne)</w:t>
      </w:r>
      <w:r w:rsidR="001B3613">
        <w:t xml:space="preserve"> adjoint</w:t>
      </w:r>
      <w:r w:rsidR="00083D07">
        <w:t>(e)</w:t>
      </w:r>
      <w:r w:rsidR="001B3613">
        <w:t>.</w:t>
      </w:r>
    </w:p>
    <w:p w:rsidR="003E7BCE" w:rsidRDefault="003E7BCE" w:rsidP="007B00E5"/>
    <w:p w:rsidR="00083D07" w:rsidRDefault="002A5DA0">
      <w:r>
        <w:t>Nouvelle Clinique Bonnefon</w:t>
      </w:r>
      <w:r w:rsidR="00083D07">
        <w:t> :</w:t>
      </w:r>
    </w:p>
    <w:p w:rsidR="00FF36E9" w:rsidRPr="003E7BCE" w:rsidRDefault="00721899" w:rsidP="00FF36E9">
      <w:pPr>
        <w:pStyle w:val="Paragraphedeliste"/>
        <w:numPr>
          <w:ilvl w:val="0"/>
          <w:numId w:val="2"/>
        </w:numPr>
      </w:pPr>
      <w:r>
        <w:t xml:space="preserve">8 </w:t>
      </w:r>
      <w:r w:rsidR="003E7BCE" w:rsidRPr="003E7BCE">
        <w:t>salles de bloc</w:t>
      </w:r>
      <w:r w:rsidR="003E7BCE">
        <w:t>s</w:t>
      </w:r>
      <w:r w:rsidR="003E7BCE" w:rsidRPr="003E7BCE">
        <w:t xml:space="preserve"> opératoire</w:t>
      </w:r>
      <w:r w:rsidR="003E7BCE">
        <w:t>s</w:t>
      </w:r>
      <w:r w:rsidR="003E7BCE" w:rsidRPr="003E7BCE">
        <w:t> </w:t>
      </w:r>
      <w:r w:rsidR="003E7BCE">
        <w:t>(</w:t>
      </w:r>
      <w:r w:rsidR="003E7BCE" w:rsidRPr="003E7BCE">
        <w:t>activité d’</w:t>
      </w:r>
      <w:proofErr w:type="spellStart"/>
      <w:r w:rsidR="003E7BCE" w:rsidRPr="003E7BCE">
        <w:t>uro</w:t>
      </w:r>
      <w:proofErr w:type="spellEnd"/>
      <w:r w:rsidR="003E7BCE" w:rsidRPr="003E7BCE">
        <w:t xml:space="preserve">., gynéco., viscéral, vasculaire, Radio-interventionnelle, orthopédie, ophtalmo., </w:t>
      </w:r>
      <w:proofErr w:type="spellStart"/>
      <w:r w:rsidR="003E7BCE" w:rsidRPr="003E7BCE">
        <w:t>angio</w:t>
      </w:r>
      <w:proofErr w:type="spellEnd"/>
      <w:r w:rsidR="003E7BCE" w:rsidRPr="003E7BCE">
        <w:t>., stomato., gastro</w:t>
      </w:r>
      <w:r w:rsidR="003E7BCE">
        <w:t xml:space="preserve"> et</w:t>
      </w:r>
      <w:r w:rsidR="003E7BCE" w:rsidRPr="003E7BCE">
        <w:t xml:space="preserve"> ortho</w:t>
      </w:r>
      <w:r w:rsidR="003E7BCE">
        <w:t>)</w:t>
      </w:r>
      <w:r w:rsidR="003E7BCE" w:rsidRPr="003E7BCE">
        <w:t>.</w:t>
      </w:r>
    </w:p>
    <w:p w:rsidR="003E7BCE" w:rsidRPr="003E7BCE" w:rsidRDefault="003E7BCE" w:rsidP="00FF36E9">
      <w:pPr>
        <w:pStyle w:val="Paragraphedeliste"/>
        <w:numPr>
          <w:ilvl w:val="0"/>
          <w:numId w:val="2"/>
        </w:numPr>
      </w:pPr>
      <w:r w:rsidRPr="003E7BCE">
        <w:t xml:space="preserve">23 lits de médecine </w:t>
      </w:r>
      <w:bookmarkStart w:id="0" w:name="_GoBack"/>
      <w:bookmarkEnd w:id="0"/>
    </w:p>
    <w:p w:rsidR="003E7BCE" w:rsidRPr="003E7BCE" w:rsidRDefault="003E7BCE" w:rsidP="003F77BE">
      <w:pPr>
        <w:pStyle w:val="Paragraphedeliste"/>
        <w:numPr>
          <w:ilvl w:val="0"/>
          <w:numId w:val="2"/>
        </w:numPr>
      </w:pPr>
      <w:r w:rsidRPr="003E7BCE">
        <w:t>9 lits de soins continus</w:t>
      </w:r>
    </w:p>
    <w:p w:rsidR="003E7BCE" w:rsidRPr="003E7BCE" w:rsidRDefault="003E7BCE" w:rsidP="003E7BCE">
      <w:pPr>
        <w:pStyle w:val="Paragraphedeliste"/>
        <w:numPr>
          <w:ilvl w:val="0"/>
          <w:numId w:val="2"/>
        </w:numPr>
      </w:pPr>
      <w:r w:rsidRPr="003E7BCE">
        <w:t>31 lits d’hospitalisation de chirurgie</w:t>
      </w:r>
    </w:p>
    <w:p w:rsidR="003E7BCE" w:rsidRDefault="003E7BCE" w:rsidP="003F77BE">
      <w:pPr>
        <w:pStyle w:val="Paragraphedeliste"/>
        <w:numPr>
          <w:ilvl w:val="0"/>
          <w:numId w:val="2"/>
        </w:numPr>
      </w:pPr>
      <w:r w:rsidRPr="003E7BCE">
        <w:t>Urgences de jour</w:t>
      </w:r>
    </w:p>
    <w:p w:rsidR="001B3613" w:rsidRDefault="001B3613"/>
    <w:p w:rsidR="001B3613" w:rsidRDefault="00083D07">
      <w:r>
        <w:t>M</w:t>
      </w:r>
      <w:r w:rsidR="001B3613">
        <w:t xml:space="preserve">issions : </w:t>
      </w:r>
    </w:p>
    <w:p w:rsidR="007B00E5" w:rsidRDefault="007B00E5" w:rsidP="001B3613">
      <w:pPr>
        <w:pStyle w:val="Paragraphedeliste"/>
        <w:numPr>
          <w:ilvl w:val="0"/>
          <w:numId w:val="1"/>
        </w:numPr>
      </w:pPr>
      <w:r>
        <w:t xml:space="preserve">Gestion de l’approvisionnement en médicaments </w:t>
      </w:r>
    </w:p>
    <w:p w:rsidR="007B00E5" w:rsidRDefault="007B00E5" w:rsidP="001B3613">
      <w:pPr>
        <w:pStyle w:val="Paragraphedeliste"/>
        <w:numPr>
          <w:ilvl w:val="0"/>
          <w:numId w:val="1"/>
        </w:numPr>
      </w:pPr>
      <w:r>
        <w:t xml:space="preserve">Gestion de l’approvisionnement et de la traçabilité des DM et DMI en lien avec le bloc opératoire </w:t>
      </w:r>
    </w:p>
    <w:p w:rsidR="001B3613" w:rsidRDefault="001B3613" w:rsidP="001B3613">
      <w:pPr>
        <w:pStyle w:val="Paragraphedeliste"/>
        <w:numPr>
          <w:ilvl w:val="0"/>
          <w:numId w:val="1"/>
        </w:numPr>
      </w:pPr>
      <w:r>
        <w:t xml:space="preserve">Analyse pharmaceutique </w:t>
      </w:r>
    </w:p>
    <w:p w:rsidR="002A5DA0" w:rsidRDefault="002A5DA0" w:rsidP="00852976">
      <w:pPr>
        <w:pStyle w:val="Paragraphedeliste"/>
        <w:numPr>
          <w:ilvl w:val="0"/>
          <w:numId w:val="1"/>
        </w:numPr>
      </w:pPr>
      <w:r>
        <w:t>V</w:t>
      </w:r>
      <w:r w:rsidR="001B3613">
        <w:t xml:space="preserve">eiller à l’application des bonnes pratiques concernant le circuit du médicament </w:t>
      </w:r>
    </w:p>
    <w:p w:rsidR="00083D07" w:rsidRDefault="00083D07" w:rsidP="00852976">
      <w:pPr>
        <w:pStyle w:val="Paragraphedeliste"/>
        <w:numPr>
          <w:ilvl w:val="0"/>
          <w:numId w:val="1"/>
        </w:numPr>
      </w:pPr>
      <w:r>
        <w:t>Participer aux instances de l’établissement</w:t>
      </w:r>
      <w:r w:rsidR="00C72F66">
        <w:t xml:space="preserve"> </w:t>
      </w:r>
    </w:p>
    <w:p w:rsidR="00083D07" w:rsidRDefault="00083D07" w:rsidP="001B3613">
      <w:pPr>
        <w:pStyle w:val="Paragraphedeliste"/>
        <w:numPr>
          <w:ilvl w:val="0"/>
          <w:numId w:val="1"/>
        </w:numPr>
      </w:pPr>
      <w:r>
        <w:t>Participer à la démarche qualité de l’établissement</w:t>
      </w:r>
      <w:r w:rsidR="002A5DA0">
        <w:t> : visite de certification V2020 mars 2024</w:t>
      </w:r>
    </w:p>
    <w:p w:rsidR="00FF36E9" w:rsidRDefault="00FF36E9" w:rsidP="001B3613">
      <w:pPr>
        <w:pStyle w:val="Paragraphedeliste"/>
        <w:numPr>
          <w:ilvl w:val="0"/>
          <w:numId w:val="1"/>
        </w:numPr>
      </w:pPr>
      <w:r>
        <w:t>Suivi du CAQES</w:t>
      </w:r>
    </w:p>
    <w:p w:rsidR="001C7C89" w:rsidRDefault="00FF36E9" w:rsidP="007B00E5">
      <w:pPr>
        <w:pStyle w:val="Paragraphedeliste"/>
        <w:numPr>
          <w:ilvl w:val="0"/>
          <w:numId w:val="1"/>
        </w:numPr>
      </w:pPr>
      <w:r>
        <w:t>Encadrement des préparateurs</w:t>
      </w:r>
    </w:p>
    <w:p w:rsidR="007B00E5" w:rsidRDefault="007B00E5" w:rsidP="007B00E5">
      <w:pPr>
        <w:pStyle w:val="Paragraphedeliste"/>
        <w:numPr>
          <w:ilvl w:val="0"/>
          <w:numId w:val="1"/>
        </w:numPr>
      </w:pPr>
      <w:r>
        <w:t>Conciliation médicamenteuse d’entrée en médecine</w:t>
      </w:r>
    </w:p>
    <w:p w:rsidR="007B00E5" w:rsidRDefault="007B00E5" w:rsidP="007B00E5">
      <w:pPr>
        <w:pStyle w:val="Paragraphedeliste"/>
        <w:numPr>
          <w:ilvl w:val="0"/>
          <w:numId w:val="1"/>
        </w:numPr>
      </w:pPr>
      <w:r>
        <w:t>Entretiens pharmaceutiques</w:t>
      </w:r>
    </w:p>
    <w:p w:rsidR="002A5DA0" w:rsidRDefault="002A5DA0" w:rsidP="001B3613">
      <w:pPr>
        <w:pStyle w:val="Paragraphedeliste"/>
        <w:numPr>
          <w:ilvl w:val="0"/>
          <w:numId w:val="1"/>
        </w:numPr>
      </w:pPr>
      <w:r>
        <w:t>Gérer la stérilisation en l’absence du Pharmacien gérant</w:t>
      </w:r>
    </w:p>
    <w:p w:rsidR="007B00E5" w:rsidRDefault="007B00E5" w:rsidP="001B3613">
      <w:pPr>
        <w:pStyle w:val="Paragraphedeliste"/>
        <w:numPr>
          <w:ilvl w:val="0"/>
          <w:numId w:val="1"/>
        </w:numPr>
      </w:pPr>
      <w:r>
        <w:t>Gestion des stocks et suivi des inventaires</w:t>
      </w:r>
    </w:p>
    <w:p w:rsidR="002A5DA0" w:rsidRDefault="002A5DA0" w:rsidP="007B00E5">
      <w:pPr>
        <w:pStyle w:val="Paragraphedeliste"/>
        <w:ind w:left="417" w:firstLine="0"/>
      </w:pPr>
    </w:p>
    <w:p w:rsidR="001B3613" w:rsidRDefault="00083D07" w:rsidP="001B3613">
      <w:pPr>
        <w:ind w:left="57" w:firstLine="0"/>
      </w:pPr>
      <w:r>
        <w:t>P</w:t>
      </w:r>
      <w:r w:rsidR="001B3613">
        <w:t>rofil recherché :</w:t>
      </w:r>
    </w:p>
    <w:p w:rsidR="001B3613" w:rsidRDefault="001B3613" w:rsidP="001B3613">
      <w:pPr>
        <w:pStyle w:val="Paragraphedeliste"/>
        <w:numPr>
          <w:ilvl w:val="0"/>
          <w:numId w:val="1"/>
        </w:numPr>
      </w:pPr>
      <w:r w:rsidRPr="001B3613">
        <w:t xml:space="preserve">Pharmacien répondant aux exigences du décret de Janvier 2015 concernant les conditions d'exercice en PUI (h/f), vous justifiez d'une expérience </w:t>
      </w:r>
      <w:r w:rsidR="00FF36E9">
        <w:t>en PUI</w:t>
      </w:r>
    </w:p>
    <w:p w:rsidR="001B3613" w:rsidRDefault="007B00E5" w:rsidP="001B3613">
      <w:pPr>
        <w:pStyle w:val="Paragraphedeliste"/>
        <w:numPr>
          <w:ilvl w:val="0"/>
          <w:numId w:val="1"/>
        </w:numPr>
      </w:pPr>
      <w:r>
        <w:t>Des c</w:t>
      </w:r>
      <w:r w:rsidR="00083D07">
        <w:t xml:space="preserve">ompétences et expérience en </w:t>
      </w:r>
      <w:r w:rsidR="001C7C89">
        <w:t xml:space="preserve">stérilisation </w:t>
      </w:r>
      <w:r>
        <w:t xml:space="preserve">et bloc opératoire </w:t>
      </w:r>
      <w:r w:rsidR="001C7C89">
        <w:t>serait un plus</w:t>
      </w:r>
    </w:p>
    <w:p w:rsidR="00083D07" w:rsidRDefault="001C7C89" w:rsidP="001B3613">
      <w:pPr>
        <w:pStyle w:val="Paragraphedeliste"/>
        <w:numPr>
          <w:ilvl w:val="0"/>
          <w:numId w:val="1"/>
        </w:numPr>
      </w:pPr>
      <w:r>
        <w:t>C</w:t>
      </w:r>
      <w:r w:rsidR="00083D07">
        <w:t>ommunication</w:t>
      </w:r>
      <w:r>
        <w:t xml:space="preserve"> et sens du relationnel,</w:t>
      </w:r>
      <w:r w:rsidR="00FF36E9">
        <w:t xml:space="preserve"> </w:t>
      </w:r>
      <w:r w:rsidR="007B00E5">
        <w:t>sens de</w:t>
      </w:r>
      <w:r>
        <w:t xml:space="preserve"> l’organisation</w:t>
      </w:r>
      <w:r w:rsidR="007B00E5">
        <w:t>, dynamisme, rigueur</w:t>
      </w:r>
      <w:r w:rsidR="003E7BCE">
        <w:t xml:space="preserve"> et</w:t>
      </w:r>
      <w:r w:rsidR="007B00E5">
        <w:t xml:space="preserve"> polyvalence.</w:t>
      </w:r>
    </w:p>
    <w:p w:rsidR="007B00E5" w:rsidRDefault="007B00E5" w:rsidP="001B3613">
      <w:pPr>
        <w:pStyle w:val="Paragraphedeliste"/>
        <w:numPr>
          <w:ilvl w:val="0"/>
          <w:numId w:val="1"/>
        </w:numPr>
      </w:pPr>
      <w:r>
        <w:t>Maîtrise des outils informatiques</w:t>
      </w:r>
    </w:p>
    <w:p w:rsidR="007B00E5" w:rsidRDefault="007B00E5" w:rsidP="00F52AE1">
      <w:pPr>
        <w:pStyle w:val="Paragraphedeliste"/>
        <w:ind w:left="417" w:firstLine="0"/>
      </w:pPr>
    </w:p>
    <w:p w:rsidR="00083D07" w:rsidRDefault="001C7C89" w:rsidP="00083D07">
      <w:pPr>
        <w:ind w:left="0" w:firstLine="0"/>
      </w:pPr>
      <w:r>
        <w:t xml:space="preserve">Equipe pharmaceutique : </w:t>
      </w:r>
    </w:p>
    <w:p w:rsidR="00083D07" w:rsidRDefault="001C7C89" w:rsidP="00083D07">
      <w:r>
        <w:t xml:space="preserve">Ce poste viendrait compléter une équipe de 0,8 ETP de </w:t>
      </w:r>
      <w:r w:rsidR="007B00E5">
        <w:t xml:space="preserve">Pharmacien, </w:t>
      </w:r>
      <w:r w:rsidR="003E7BCE">
        <w:t>4</w:t>
      </w:r>
      <w:r w:rsidR="007B00E5">
        <w:t xml:space="preserve"> Préparateurs, 0,5 logisticien.</w:t>
      </w:r>
    </w:p>
    <w:p w:rsidR="00083D07" w:rsidRDefault="00083D07" w:rsidP="00083D07">
      <w:r>
        <w:t>Statut du poste :</w:t>
      </w:r>
    </w:p>
    <w:p w:rsidR="00083D07" w:rsidRDefault="00083D07" w:rsidP="00083D07">
      <w:r>
        <w:t>Type de poste : CDI, 80%</w:t>
      </w:r>
      <w:r w:rsidR="001C7C89">
        <w:t xml:space="preserve"> à 100%</w:t>
      </w:r>
    </w:p>
    <w:p w:rsidR="00083D07" w:rsidRDefault="00083D07" w:rsidP="00083D07">
      <w:r>
        <w:t xml:space="preserve">Date de prise de poste : </w:t>
      </w:r>
      <w:r w:rsidR="003E7BCE">
        <w:t>dès que possible</w:t>
      </w:r>
    </w:p>
    <w:p w:rsidR="00083D07" w:rsidRDefault="00083D07" w:rsidP="00083D07"/>
    <w:p w:rsidR="00083D07" w:rsidRDefault="00083D07" w:rsidP="00083D07">
      <w:r>
        <w:t>Si vous êtes intéressé par cette annonce</w:t>
      </w:r>
      <w:r w:rsidR="00C72F66">
        <w:t>,</w:t>
      </w:r>
      <w:r>
        <w:t xml:space="preserve"> merci d’envoyer vos CV et lettres de motivation à </w:t>
      </w:r>
    </w:p>
    <w:p w:rsidR="00083D07" w:rsidRDefault="00083D07" w:rsidP="00083D07">
      <w:r>
        <w:t>Charlotte TRENTO pharmacien gérant</w:t>
      </w:r>
      <w:r w:rsidR="00C72F66">
        <w:t xml:space="preserve"> : </w:t>
      </w:r>
      <w:proofErr w:type="spellStart"/>
      <w:r>
        <w:t>charlotte.trento@elsan.care</w:t>
      </w:r>
      <w:proofErr w:type="spellEnd"/>
    </w:p>
    <w:sectPr w:rsidR="00083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A28E4"/>
    <w:multiLevelType w:val="hybridMultilevel"/>
    <w:tmpl w:val="662AD38E"/>
    <w:lvl w:ilvl="0" w:tplc="D4D46BC2">
      <w:numFmt w:val="bullet"/>
      <w:lvlText w:val="-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765F7590"/>
    <w:multiLevelType w:val="hybridMultilevel"/>
    <w:tmpl w:val="4226272C"/>
    <w:lvl w:ilvl="0" w:tplc="F524FEF2">
      <w:numFmt w:val="bullet"/>
      <w:lvlText w:val="-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13"/>
    <w:rsid w:val="00083D07"/>
    <w:rsid w:val="001B3613"/>
    <w:rsid w:val="001C7C89"/>
    <w:rsid w:val="002A5DA0"/>
    <w:rsid w:val="00342945"/>
    <w:rsid w:val="003E7BCE"/>
    <w:rsid w:val="00444768"/>
    <w:rsid w:val="004A26A2"/>
    <w:rsid w:val="00721899"/>
    <w:rsid w:val="007B00E5"/>
    <w:rsid w:val="00B817DE"/>
    <w:rsid w:val="00C72F66"/>
    <w:rsid w:val="00D0772F"/>
    <w:rsid w:val="00F52AE1"/>
    <w:rsid w:val="00F97CDE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1A9E"/>
  <w15:chartTrackingRefBased/>
  <w15:docId w15:val="{83B4A33E-E896-4ABD-A432-144DC47A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414" w:right="-22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Pharmacie ICG 1</dc:creator>
  <cp:keywords/>
  <dc:description/>
  <cp:lastModifiedBy>Charlotte Trento</cp:lastModifiedBy>
  <cp:revision>6</cp:revision>
  <dcterms:created xsi:type="dcterms:W3CDTF">2023-02-02T13:27:00Z</dcterms:created>
  <dcterms:modified xsi:type="dcterms:W3CDTF">2023-02-23T07:35:00Z</dcterms:modified>
</cp:coreProperties>
</file>